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A40EA4" w:rsidRDefault="00BE3DBA" w:rsidP="00BE3DBA">
      <w:pPr>
        <w:spacing w:before="0" w:after="0"/>
        <w:jc w:val="center"/>
        <w:rPr>
          <w:rFonts w:cs="Times New Roman"/>
          <w:b/>
        </w:rPr>
      </w:pPr>
      <w:r w:rsidRPr="00A40EA4">
        <w:rPr>
          <w:rFonts w:cs="Times New Roman"/>
          <w:b/>
        </w:rPr>
        <w:t>Пояснительная записка</w:t>
      </w:r>
    </w:p>
    <w:p w:rsidR="00BE3DBA" w:rsidRPr="00A40EA4" w:rsidRDefault="00BE3DBA" w:rsidP="00BE3DBA">
      <w:pPr>
        <w:spacing w:before="0" w:after="0"/>
        <w:jc w:val="center"/>
        <w:rPr>
          <w:rFonts w:cs="Times New Roman"/>
          <w:b/>
        </w:rPr>
      </w:pPr>
      <w:r w:rsidRPr="00A40EA4">
        <w:rPr>
          <w:rFonts w:cs="Times New Roman"/>
          <w:b/>
        </w:rPr>
        <w:t>к мелкому инвестиционному проекту</w:t>
      </w:r>
    </w:p>
    <w:p w:rsidR="0078317E" w:rsidRPr="00A40EA4" w:rsidRDefault="009E6D29" w:rsidP="0078317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инвестиционной программы на 2020</w:t>
      </w:r>
      <w:r w:rsidR="0078317E" w:rsidRPr="00A40EA4">
        <w:rPr>
          <w:rFonts w:cs="Times New Roman"/>
          <w:b/>
          <w:szCs w:val="28"/>
        </w:rPr>
        <w:t xml:space="preserve"> год</w:t>
      </w:r>
    </w:p>
    <w:p w:rsidR="00BE3DBA" w:rsidRPr="00A40EA4" w:rsidRDefault="00BE3DBA" w:rsidP="00BE3DBA">
      <w:pPr>
        <w:spacing w:before="0" w:after="0"/>
        <w:jc w:val="center"/>
        <w:rPr>
          <w:rFonts w:cs="Times New Roman"/>
        </w:rPr>
      </w:pPr>
    </w:p>
    <w:p w:rsidR="00BE3DBA" w:rsidRPr="00A40EA4" w:rsidRDefault="00A40EA4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 w:rsidRPr="00A40EA4">
        <w:rPr>
          <w:rFonts w:eastAsia="Times New Roman" w:cs="Times New Roman"/>
          <w:b/>
          <w:color w:val="000000"/>
          <w:szCs w:val="28"/>
          <w:lang w:eastAsia="ru-RU"/>
        </w:rPr>
        <w:t xml:space="preserve">Шиномонтажный станок для легковых автомобилей   </w:t>
      </w:r>
    </w:p>
    <w:p w:rsidR="00BC0103" w:rsidRPr="00A40EA4" w:rsidRDefault="00BC0103" w:rsidP="00BE3DBA">
      <w:pPr>
        <w:spacing w:before="0" w:after="0"/>
        <w:jc w:val="center"/>
        <w:rPr>
          <w:rFonts w:cs="Times New Roman"/>
        </w:rPr>
      </w:pPr>
    </w:p>
    <w:p w:rsidR="00BE3DBA" w:rsidRPr="00A40EA4" w:rsidRDefault="00BE3DBA" w:rsidP="00BE3DBA">
      <w:pPr>
        <w:pStyle w:val="a4"/>
        <w:numPr>
          <w:ilvl w:val="0"/>
          <w:numId w:val="1"/>
        </w:numPr>
        <w:spacing w:before="0" w:after="0"/>
        <w:jc w:val="left"/>
        <w:rPr>
          <w:rFonts w:cs="Times New Roman"/>
          <w:b/>
        </w:rPr>
      </w:pPr>
      <w:r w:rsidRPr="00A40EA4">
        <w:rPr>
          <w:rFonts w:cs="Times New Roman"/>
          <w:b/>
        </w:rPr>
        <w:t>Краткое описание проекта</w:t>
      </w:r>
    </w:p>
    <w:p w:rsidR="00A13735" w:rsidRPr="00A40EA4" w:rsidRDefault="00A13735" w:rsidP="00A13735">
      <w:pPr>
        <w:spacing w:before="0" w:after="0"/>
        <w:ind w:left="360"/>
        <w:jc w:val="left"/>
        <w:rPr>
          <w:rFonts w:cs="Times New Roman"/>
          <w:b/>
        </w:rPr>
      </w:pPr>
    </w:p>
    <w:p w:rsidR="00A13735" w:rsidRPr="00A40EA4" w:rsidRDefault="00A13735" w:rsidP="000B15B9">
      <w:pPr>
        <w:spacing w:before="0" w:after="0"/>
        <w:ind w:left="357"/>
        <w:rPr>
          <w:rFonts w:eastAsia="Times New Roman" w:cs="Times New Roman"/>
          <w:color w:val="000000"/>
          <w:szCs w:val="28"/>
          <w:lang w:eastAsia="ru-RU"/>
        </w:rPr>
      </w:pPr>
      <w:r w:rsidRPr="00A40EA4">
        <w:rPr>
          <w:rFonts w:eastAsia="Times New Roman" w:cs="Times New Roman"/>
          <w:color w:val="000000"/>
          <w:szCs w:val="28"/>
          <w:lang w:eastAsia="ru-RU"/>
        </w:rPr>
        <w:t xml:space="preserve">     Шиномонтажный с</w:t>
      </w:r>
      <w:r w:rsidR="00377306">
        <w:rPr>
          <w:rFonts w:eastAsia="Times New Roman" w:cs="Times New Roman"/>
          <w:color w:val="000000"/>
          <w:szCs w:val="28"/>
          <w:lang w:eastAsia="ru-RU"/>
        </w:rPr>
        <w:t>танок</w:t>
      </w:r>
      <w:r w:rsidR="00B339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77306">
        <w:rPr>
          <w:rFonts w:eastAsia="Times New Roman" w:cs="Times New Roman"/>
          <w:color w:val="000000"/>
          <w:szCs w:val="28"/>
          <w:lang w:eastAsia="ru-RU"/>
        </w:rPr>
        <w:t xml:space="preserve"> для легковых автомобилей</w:t>
      </w:r>
      <w:r w:rsidRPr="00A40EA4">
        <w:rPr>
          <w:rFonts w:eastAsia="Times New Roman" w:cs="Times New Roman"/>
          <w:color w:val="000000"/>
          <w:szCs w:val="28"/>
          <w:lang w:eastAsia="ru-RU"/>
        </w:rPr>
        <w:t xml:space="preserve"> – это специализированное оборудование, с помощью которого производится монтаж/демонтаж колесных шин. Широко используется на СТО и в авторемонтных мастерских. В эксплуатации отличается простотой, надежностью, безопасностью. Оборудование не повреждает диски даже при разборке проблемных шин.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  <w:szCs w:val="28"/>
        </w:rPr>
      </w:pPr>
    </w:p>
    <w:p w:rsidR="00A40EA4" w:rsidRPr="00A40EA4" w:rsidRDefault="00BE3DBA" w:rsidP="00A40EA4">
      <w:pPr>
        <w:pStyle w:val="a4"/>
        <w:numPr>
          <w:ilvl w:val="0"/>
          <w:numId w:val="1"/>
        </w:numPr>
        <w:spacing w:before="0" w:after="105" w:line="300" w:lineRule="atLeast"/>
        <w:ind w:left="567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40EA4">
        <w:rPr>
          <w:rFonts w:cs="Times New Roman"/>
          <w:b/>
        </w:rPr>
        <w:t xml:space="preserve">Цели и задачи </w:t>
      </w:r>
      <w:r w:rsidR="00A13735" w:rsidRPr="00A40EA4">
        <w:rPr>
          <w:rFonts w:cs="Times New Roman"/>
          <w:b/>
        </w:rPr>
        <w:t>проекта</w:t>
      </w:r>
      <w:r w:rsidR="00A13735" w:rsidRPr="00A40EA4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2A3570" w:rsidRPr="00A40EA4" w:rsidRDefault="00A13735" w:rsidP="00A13735">
      <w:pPr>
        <w:spacing w:before="0" w:after="105" w:line="300" w:lineRule="atLeast"/>
        <w:jc w:val="left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A40EA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A3570" w:rsidRPr="00A40EA4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                              </w:t>
      </w:r>
      <w:r w:rsidRPr="00A40EA4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              </w:t>
      </w:r>
      <w:r w:rsidR="002A3570" w:rsidRPr="00A40EA4">
        <w:rPr>
          <w:rFonts w:eastAsia="Times New Roman" w:cs="Times New Roman"/>
          <w:color w:val="333333"/>
          <w:szCs w:val="28"/>
          <w:lang w:eastAsia="ru-RU"/>
        </w:rPr>
        <w:t xml:space="preserve">  </w:t>
      </w:r>
      <w:r w:rsidR="002A3570" w:rsidRPr="00A40EA4">
        <w:rPr>
          <w:rFonts w:eastAsia="Times New Roman" w:cs="Times New Roman"/>
          <w:b/>
          <w:color w:val="FFFFFF" w:themeColor="background1"/>
          <w:szCs w:val="28"/>
          <w:lang w:eastAsia="ru-RU"/>
        </w:rPr>
        <w:t xml:space="preserve"> </w:t>
      </w:r>
    </w:p>
    <w:p w:rsidR="00A40EA4" w:rsidRDefault="00A40EA4" w:rsidP="00A40EA4">
      <w:pPr>
        <w:spacing w:before="0" w:after="0"/>
        <w:ind w:left="426" w:firstLine="360"/>
        <w:rPr>
          <w:rFonts w:eastAsia="Times New Roman" w:cs="Times New Roman"/>
          <w:color w:val="000000"/>
          <w:szCs w:val="28"/>
          <w:lang w:eastAsia="ru-RU"/>
        </w:rPr>
      </w:pPr>
      <w:r w:rsidRPr="00A40EA4">
        <w:rPr>
          <w:rFonts w:eastAsia="Times New Roman" w:cs="Times New Roman"/>
          <w:color w:val="000000"/>
          <w:szCs w:val="28"/>
          <w:lang w:eastAsia="ru-RU"/>
        </w:rPr>
        <w:t xml:space="preserve">Шиномонтажный станок для легковых автомобилей предназначен для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A40EA4">
        <w:rPr>
          <w:rFonts w:eastAsia="Times New Roman" w:cs="Times New Roman"/>
          <w:color w:val="000000"/>
          <w:szCs w:val="28"/>
          <w:lang w:eastAsia="ru-RU"/>
        </w:rPr>
        <w:t xml:space="preserve">демонтажа автомобильных шин с диска и монтажа шин на диск. </w:t>
      </w:r>
    </w:p>
    <w:p w:rsidR="00046A55" w:rsidRPr="00A40EA4" w:rsidRDefault="00A40EA4" w:rsidP="00046A55">
      <w:pPr>
        <w:spacing w:before="0" w:after="0"/>
        <w:ind w:firstLine="360"/>
        <w:rPr>
          <w:rFonts w:cs="Times New Roman"/>
          <w:b/>
          <w:color w:val="EEECE1" w:themeColor="background2"/>
        </w:rPr>
      </w:pPr>
      <w:r w:rsidRPr="00A40EA4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:rsidR="0049401F" w:rsidRPr="00A40EA4" w:rsidRDefault="0049401F" w:rsidP="0049401F">
      <w:pPr>
        <w:pStyle w:val="a4"/>
        <w:numPr>
          <w:ilvl w:val="0"/>
          <w:numId w:val="1"/>
        </w:numPr>
        <w:spacing w:before="0" w:after="0"/>
        <w:rPr>
          <w:rFonts w:cs="Times New Roman"/>
          <w:b/>
        </w:rPr>
      </w:pPr>
      <w:r w:rsidRPr="00A40EA4">
        <w:rPr>
          <w:rFonts w:cs="Times New Roman"/>
          <w:b/>
        </w:rPr>
        <w:t>Юридический статус объекта инвестиций</w:t>
      </w:r>
    </w:p>
    <w:p w:rsidR="00046A55" w:rsidRPr="00A40EA4" w:rsidRDefault="00046A55" w:rsidP="00A40EA4">
      <w:pPr>
        <w:spacing w:before="0" w:after="0"/>
        <w:rPr>
          <w:rFonts w:cs="Times New Roman"/>
        </w:rPr>
      </w:pPr>
    </w:p>
    <w:p w:rsidR="0049401F" w:rsidRPr="00A40EA4" w:rsidRDefault="0049401F" w:rsidP="00046A55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>После внедрения  устройств</w:t>
      </w:r>
      <w:r w:rsidR="00E567B9" w:rsidRPr="00A40EA4">
        <w:rPr>
          <w:rFonts w:cs="Times New Roman"/>
        </w:rPr>
        <w:t>о</w:t>
      </w:r>
      <w:r w:rsidRPr="00A40EA4">
        <w:rPr>
          <w:rFonts w:cs="Times New Roman"/>
        </w:rPr>
        <w:t xml:space="preserve"> буд</w:t>
      </w:r>
      <w:r w:rsidR="00E567B9" w:rsidRPr="00A40EA4">
        <w:rPr>
          <w:rFonts w:cs="Times New Roman"/>
        </w:rPr>
        <w:t>е</w:t>
      </w:r>
      <w:r w:rsidRPr="00A40EA4">
        <w:rPr>
          <w:rFonts w:cs="Times New Roman"/>
        </w:rPr>
        <w:t>т находит</w:t>
      </w:r>
      <w:r w:rsidR="00E567B9" w:rsidRPr="00A40EA4">
        <w:rPr>
          <w:rFonts w:cs="Times New Roman"/>
        </w:rPr>
        <w:t>ь</w:t>
      </w:r>
      <w:r w:rsidRPr="00A40EA4">
        <w:rPr>
          <w:rFonts w:cs="Times New Roman"/>
        </w:rPr>
        <w:t xml:space="preserve">ся </w:t>
      </w:r>
      <w:r w:rsidR="00FB211B">
        <w:rPr>
          <w:rFonts w:cs="Times New Roman"/>
        </w:rPr>
        <w:t xml:space="preserve">в </w:t>
      </w:r>
      <w:bookmarkStart w:id="0" w:name="_GoBack"/>
      <w:bookmarkEnd w:id="0"/>
      <w:r w:rsidR="00FB211B" w:rsidRPr="00FB211B">
        <w:rPr>
          <w:rFonts w:cs="Times New Roman"/>
        </w:rPr>
        <w:t xml:space="preserve">собственности </w:t>
      </w:r>
      <w:r w:rsidR="00C75D20" w:rsidRPr="00A40EA4">
        <w:rPr>
          <w:rFonts w:cs="Times New Roman"/>
        </w:rPr>
        <w:t>АО</w:t>
      </w:r>
      <w:r w:rsidR="00894EDF" w:rsidRPr="00A40EA4">
        <w:rPr>
          <w:rFonts w:cs="Times New Roman"/>
        </w:rPr>
        <w:t xml:space="preserve"> «ВГЭС</w:t>
      </w:r>
      <w:r w:rsidRPr="00A40EA4">
        <w:rPr>
          <w:rFonts w:cs="Times New Roman"/>
        </w:rPr>
        <w:t>»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49401F" w:rsidRPr="00A40EA4" w:rsidRDefault="0049401F" w:rsidP="0049401F">
      <w:pPr>
        <w:pStyle w:val="a4"/>
        <w:numPr>
          <w:ilvl w:val="0"/>
          <w:numId w:val="1"/>
        </w:numPr>
        <w:spacing w:before="0" w:after="0"/>
        <w:rPr>
          <w:rFonts w:cs="Times New Roman"/>
          <w:b/>
        </w:rPr>
      </w:pPr>
      <w:r w:rsidRPr="00A40EA4">
        <w:rPr>
          <w:rFonts w:cs="Times New Roman"/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8F01C8" w:rsidRDefault="0049401F" w:rsidP="000B15B9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 xml:space="preserve"> </w:t>
      </w:r>
      <w:r w:rsidR="008F01C8" w:rsidRPr="00A40EA4">
        <w:rPr>
          <w:rFonts w:eastAsia="Times New Roman" w:cs="Times New Roman"/>
          <w:color w:val="000000"/>
          <w:szCs w:val="28"/>
          <w:lang w:eastAsia="ru-RU"/>
        </w:rPr>
        <w:t xml:space="preserve">Шиномонтажный станок для легковых автомобилей </w:t>
      </w:r>
      <w:r w:rsidRPr="00A40EA4">
        <w:rPr>
          <w:rFonts w:cs="Times New Roman"/>
        </w:rPr>
        <w:t xml:space="preserve">необходим </w:t>
      </w:r>
      <w:r w:rsidR="00D534AF" w:rsidRPr="00A40EA4">
        <w:rPr>
          <w:rFonts w:cs="Times New Roman"/>
        </w:rPr>
        <w:t>производственной службы</w:t>
      </w:r>
      <w:r w:rsidR="008F01C8">
        <w:rPr>
          <w:rFonts w:cs="Times New Roman"/>
        </w:rPr>
        <w:t xml:space="preserve"> автотранспортный цех при проведении</w:t>
      </w:r>
      <w:r w:rsidR="00D534AF" w:rsidRPr="00A40EA4">
        <w:rPr>
          <w:rFonts w:cs="Times New Roman"/>
        </w:rPr>
        <w:t xml:space="preserve"> ремонтов, технического обслуживания</w:t>
      </w:r>
      <w:r w:rsidR="008F01C8">
        <w:rPr>
          <w:rFonts w:cs="Times New Roman"/>
        </w:rPr>
        <w:t xml:space="preserve"> автомобилей</w:t>
      </w:r>
      <w:r w:rsidR="00D534AF" w:rsidRPr="00A40EA4">
        <w:rPr>
          <w:rFonts w:cs="Times New Roman"/>
        </w:rPr>
        <w:t xml:space="preserve"> </w:t>
      </w:r>
      <w:r w:rsidR="00C75D20" w:rsidRPr="00A40EA4">
        <w:rPr>
          <w:rFonts w:cs="Times New Roman"/>
        </w:rPr>
        <w:t>АО</w:t>
      </w:r>
      <w:r w:rsidR="008F01C8">
        <w:rPr>
          <w:rFonts w:cs="Times New Roman"/>
        </w:rPr>
        <w:t xml:space="preserve"> «ВГЭС»</w:t>
      </w:r>
      <w:r w:rsidR="00D534AF" w:rsidRPr="00A40EA4">
        <w:rPr>
          <w:rFonts w:cs="Times New Roman"/>
        </w:rPr>
        <w:t xml:space="preserve"> для</w:t>
      </w:r>
      <w:r w:rsidR="008F01C8">
        <w:rPr>
          <w:rFonts w:cs="Times New Roman"/>
        </w:rPr>
        <w:t xml:space="preserve"> бесперебойной работы автотранспортной техники. </w:t>
      </w:r>
    </w:p>
    <w:p w:rsidR="008F01C8" w:rsidRDefault="008F01C8" w:rsidP="008F01C8">
      <w:pPr>
        <w:spacing w:before="0" w:after="0"/>
        <w:ind w:firstLine="360"/>
        <w:jc w:val="left"/>
        <w:rPr>
          <w:rFonts w:cs="Times New Roman"/>
        </w:rPr>
      </w:pPr>
    </w:p>
    <w:p w:rsidR="0049401F" w:rsidRPr="00A40EA4" w:rsidRDefault="00D534AF" w:rsidP="008F01C8">
      <w:pPr>
        <w:spacing w:before="0" w:after="0"/>
        <w:ind w:firstLine="360"/>
        <w:jc w:val="left"/>
        <w:rPr>
          <w:rFonts w:cs="Times New Roman"/>
          <w:b/>
        </w:rPr>
      </w:pPr>
      <w:r w:rsidRPr="008F01C8">
        <w:rPr>
          <w:rFonts w:cs="Times New Roman"/>
          <w:b/>
        </w:rPr>
        <w:t xml:space="preserve"> </w:t>
      </w:r>
      <w:r w:rsidR="008F01C8" w:rsidRPr="008F01C8">
        <w:rPr>
          <w:rFonts w:cs="Times New Roman"/>
          <w:b/>
        </w:rPr>
        <w:t xml:space="preserve"> 5.</w:t>
      </w:r>
      <w:r w:rsidR="008F01C8">
        <w:rPr>
          <w:rFonts w:cs="Times New Roman"/>
        </w:rPr>
        <w:t xml:space="preserve"> </w:t>
      </w:r>
      <w:r w:rsidR="0049401F" w:rsidRPr="00A40EA4">
        <w:rPr>
          <w:rFonts w:cs="Times New Roman"/>
          <w:b/>
        </w:rPr>
        <w:t>Стоимость реализации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49401F" w:rsidRPr="00A40EA4" w:rsidRDefault="0049401F" w:rsidP="000B15B9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>Стоимость приобретения</w:t>
      </w:r>
      <w:r w:rsidR="008F01C8" w:rsidRPr="008F01C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F01C8">
        <w:rPr>
          <w:rFonts w:eastAsia="Times New Roman" w:cs="Times New Roman"/>
          <w:color w:val="000000"/>
          <w:szCs w:val="28"/>
          <w:lang w:eastAsia="ru-RU"/>
        </w:rPr>
        <w:t>шиномонтажного стан</w:t>
      </w:r>
      <w:r w:rsidR="008F01C8" w:rsidRPr="00A40EA4">
        <w:rPr>
          <w:rFonts w:eastAsia="Times New Roman" w:cs="Times New Roman"/>
          <w:color w:val="000000"/>
          <w:szCs w:val="28"/>
          <w:lang w:eastAsia="ru-RU"/>
        </w:rPr>
        <w:t>к</w:t>
      </w:r>
      <w:r w:rsidR="008F01C8">
        <w:rPr>
          <w:rFonts w:eastAsia="Times New Roman" w:cs="Times New Roman"/>
          <w:color w:val="000000"/>
          <w:szCs w:val="28"/>
          <w:lang w:eastAsia="ru-RU"/>
        </w:rPr>
        <w:t>а</w:t>
      </w:r>
      <w:r w:rsidR="00121D76" w:rsidRPr="00121D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21D76" w:rsidRPr="00A40EA4">
        <w:rPr>
          <w:rFonts w:eastAsia="Times New Roman" w:cs="Times New Roman"/>
          <w:color w:val="000000"/>
          <w:szCs w:val="28"/>
          <w:lang w:eastAsia="ru-RU"/>
        </w:rPr>
        <w:t>для легковых автомобилей</w:t>
      </w:r>
      <w:r w:rsidRPr="00A40EA4">
        <w:rPr>
          <w:rFonts w:cs="Times New Roman"/>
        </w:rPr>
        <w:t xml:space="preserve"> </w:t>
      </w:r>
      <w:r w:rsidR="008F01C8">
        <w:rPr>
          <w:rFonts w:cs="Times New Roman"/>
        </w:rPr>
        <w:t>1</w:t>
      </w:r>
      <w:r w:rsidR="000B15B9">
        <w:rPr>
          <w:rFonts w:cs="Times New Roman"/>
        </w:rPr>
        <w:t>61</w:t>
      </w:r>
      <w:r w:rsidR="008F01C8">
        <w:rPr>
          <w:rFonts w:cs="Times New Roman"/>
        </w:rPr>
        <w:t>,</w:t>
      </w:r>
      <w:r w:rsidR="000B15B9">
        <w:rPr>
          <w:rFonts w:cs="Times New Roman"/>
        </w:rPr>
        <w:t>62</w:t>
      </w:r>
      <w:r w:rsidRPr="00A40EA4">
        <w:rPr>
          <w:rFonts w:cs="Times New Roman"/>
        </w:rPr>
        <w:t xml:space="preserve"> тыс. руб. без НДС.</w:t>
      </w:r>
    </w:p>
    <w:p w:rsidR="00046A55" w:rsidRPr="00A40EA4" w:rsidRDefault="00046A55" w:rsidP="00121D76">
      <w:pPr>
        <w:spacing w:before="0" w:after="0"/>
        <w:ind w:firstLine="360"/>
        <w:jc w:val="left"/>
        <w:rPr>
          <w:rFonts w:cs="Times New Roman"/>
        </w:rPr>
      </w:pPr>
    </w:p>
    <w:p w:rsidR="0049401F" w:rsidRPr="00716A44" w:rsidRDefault="0049401F" w:rsidP="00716A44">
      <w:pPr>
        <w:pStyle w:val="a4"/>
        <w:numPr>
          <w:ilvl w:val="0"/>
          <w:numId w:val="2"/>
        </w:numPr>
        <w:spacing w:before="0" w:after="0"/>
        <w:rPr>
          <w:rFonts w:cs="Times New Roman"/>
          <w:b/>
        </w:rPr>
      </w:pPr>
      <w:r w:rsidRPr="00716A44">
        <w:rPr>
          <w:rFonts w:cs="Times New Roman"/>
          <w:b/>
        </w:rPr>
        <w:lastRenderedPageBreak/>
        <w:t>Место размещения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49401F" w:rsidRPr="00A40EA4" w:rsidRDefault="00894EDF" w:rsidP="00046A55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>Производственная служба</w:t>
      </w:r>
      <w:r w:rsidR="00E2707D" w:rsidRPr="00E2707D">
        <w:rPr>
          <w:rFonts w:cs="Times New Roman"/>
        </w:rPr>
        <w:t xml:space="preserve"> </w:t>
      </w:r>
      <w:r w:rsidR="00E2707D">
        <w:rPr>
          <w:rFonts w:cs="Times New Roman"/>
        </w:rPr>
        <w:t xml:space="preserve">автотранспортный цех </w:t>
      </w:r>
      <w:r w:rsidR="00C75D20" w:rsidRPr="00A40EA4">
        <w:rPr>
          <w:rFonts w:cs="Times New Roman"/>
        </w:rPr>
        <w:t>АО</w:t>
      </w:r>
      <w:r w:rsidRPr="00A40EA4">
        <w:rPr>
          <w:rFonts w:cs="Times New Roman"/>
        </w:rPr>
        <w:t xml:space="preserve"> «ВГЭС</w:t>
      </w:r>
      <w:r w:rsidR="0049401F" w:rsidRPr="00A40EA4">
        <w:rPr>
          <w:rFonts w:cs="Times New Roman"/>
        </w:rPr>
        <w:t>»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49401F" w:rsidRPr="00A40EA4" w:rsidRDefault="0049401F" w:rsidP="00716A44">
      <w:pPr>
        <w:pStyle w:val="a4"/>
        <w:numPr>
          <w:ilvl w:val="0"/>
          <w:numId w:val="2"/>
        </w:numPr>
        <w:spacing w:before="0" w:after="0"/>
        <w:rPr>
          <w:rFonts w:cs="Times New Roman"/>
          <w:b/>
        </w:rPr>
      </w:pPr>
      <w:r w:rsidRPr="00A40EA4">
        <w:rPr>
          <w:rFonts w:cs="Times New Roman"/>
          <w:b/>
        </w:rPr>
        <w:t>Опи</w:t>
      </w:r>
      <w:r w:rsidR="00046A55" w:rsidRPr="00A40EA4">
        <w:rPr>
          <w:rFonts w:cs="Times New Roman"/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DA29CC" w:rsidRDefault="00361436" w:rsidP="00046A55">
      <w:pPr>
        <w:spacing w:before="0" w:after="0"/>
        <w:ind w:firstLine="360"/>
        <w:rPr>
          <w:rFonts w:cs="Times New Roman"/>
        </w:rPr>
      </w:pPr>
      <w:r w:rsidRPr="00361436">
        <w:rPr>
          <w:rFonts w:cs="Times New Roman"/>
        </w:rPr>
        <w:t>Выбор подрядной организации-поставщика оборудования будет осуществляться в рамках Федерального закона от 18.07.2011 года №223-ФЗ «О Закупках товаров, работ, услуг отдельными видами юридических лиц».</w:t>
      </w:r>
    </w:p>
    <w:p w:rsidR="00361436" w:rsidRPr="00A40EA4" w:rsidRDefault="00361436" w:rsidP="00046A55">
      <w:pPr>
        <w:spacing w:before="0" w:after="0"/>
        <w:ind w:firstLine="360"/>
        <w:rPr>
          <w:rFonts w:cs="Times New Roman"/>
        </w:rPr>
      </w:pPr>
    </w:p>
    <w:p w:rsidR="00046A55" w:rsidRPr="00A40EA4" w:rsidRDefault="00046A55" w:rsidP="00716A44">
      <w:pPr>
        <w:pStyle w:val="a4"/>
        <w:numPr>
          <w:ilvl w:val="0"/>
          <w:numId w:val="2"/>
        </w:numPr>
        <w:spacing w:before="0" w:after="0"/>
        <w:rPr>
          <w:rFonts w:cs="Times New Roman"/>
          <w:b/>
        </w:rPr>
      </w:pPr>
      <w:r w:rsidRPr="00A40EA4">
        <w:rPr>
          <w:rFonts w:cs="Times New Roman"/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046A55" w:rsidRPr="00A40EA4" w:rsidRDefault="00DA29CC" w:rsidP="00046A55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>Не заключен</w:t>
      </w:r>
      <w:r w:rsidR="00046A55" w:rsidRPr="00A40EA4">
        <w:rPr>
          <w:rFonts w:cs="Times New Roman"/>
        </w:rPr>
        <w:t>.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046A55" w:rsidRPr="00A40EA4" w:rsidRDefault="00046A55" w:rsidP="00716A44">
      <w:pPr>
        <w:pStyle w:val="a4"/>
        <w:numPr>
          <w:ilvl w:val="0"/>
          <w:numId w:val="2"/>
        </w:numPr>
        <w:spacing w:before="0" w:after="0"/>
        <w:rPr>
          <w:rFonts w:cs="Times New Roman"/>
          <w:b/>
        </w:rPr>
      </w:pPr>
      <w:r w:rsidRPr="00A40EA4">
        <w:rPr>
          <w:rFonts w:cs="Times New Roman"/>
          <w:b/>
        </w:rPr>
        <w:t>Заключения и согласования по объекту</w:t>
      </w: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</w:p>
    <w:p w:rsidR="00046A55" w:rsidRPr="00A40EA4" w:rsidRDefault="00046A55" w:rsidP="00046A55">
      <w:pPr>
        <w:spacing w:before="0" w:after="0"/>
        <w:ind w:firstLine="360"/>
        <w:rPr>
          <w:rFonts w:cs="Times New Roman"/>
        </w:rPr>
      </w:pPr>
      <w:r w:rsidRPr="00A40EA4">
        <w:rPr>
          <w:rFonts w:cs="Times New Roman"/>
        </w:rPr>
        <w:t>Не требуется</w:t>
      </w:r>
    </w:p>
    <w:sectPr w:rsidR="00046A55" w:rsidRPr="00A40EA4" w:rsidSect="00A137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63B"/>
    <w:multiLevelType w:val="hybridMultilevel"/>
    <w:tmpl w:val="81B813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A7196"/>
    <w:multiLevelType w:val="hybridMultilevel"/>
    <w:tmpl w:val="2B9C4BA8"/>
    <w:lvl w:ilvl="0" w:tplc="C81A0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B15B9"/>
    <w:rsid w:val="00121D76"/>
    <w:rsid w:val="0029095F"/>
    <w:rsid w:val="002A3570"/>
    <w:rsid w:val="00361436"/>
    <w:rsid w:val="00377306"/>
    <w:rsid w:val="0049401F"/>
    <w:rsid w:val="004A1E50"/>
    <w:rsid w:val="00682453"/>
    <w:rsid w:val="00716A44"/>
    <w:rsid w:val="0078317E"/>
    <w:rsid w:val="008633A5"/>
    <w:rsid w:val="00894EDF"/>
    <w:rsid w:val="008F01C8"/>
    <w:rsid w:val="009E6D29"/>
    <w:rsid w:val="00A13735"/>
    <w:rsid w:val="00A40EA4"/>
    <w:rsid w:val="00AB58F1"/>
    <w:rsid w:val="00B33943"/>
    <w:rsid w:val="00BC0103"/>
    <w:rsid w:val="00BE3DBA"/>
    <w:rsid w:val="00C447F0"/>
    <w:rsid w:val="00C75D20"/>
    <w:rsid w:val="00CC7E48"/>
    <w:rsid w:val="00D534AF"/>
    <w:rsid w:val="00DA29CC"/>
    <w:rsid w:val="00E2707D"/>
    <w:rsid w:val="00E567B9"/>
    <w:rsid w:val="00F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4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99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4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5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679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78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8</cp:revision>
  <cp:lastPrinted>2019-01-30T10:08:00Z</cp:lastPrinted>
  <dcterms:created xsi:type="dcterms:W3CDTF">2019-01-30T10:08:00Z</dcterms:created>
  <dcterms:modified xsi:type="dcterms:W3CDTF">2020-02-11T08:16:00Z</dcterms:modified>
</cp:coreProperties>
</file>